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2D634A" w14:textId="77777777" w:rsidR="00D1742A" w:rsidRDefault="00F021A6">
      <w:r>
        <w:rPr>
          <w:noProof/>
        </w:rPr>
        <w:drawing>
          <wp:anchor distT="0" distB="0" distL="114300" distR="114300" simplePos="0" relativeHeight="251658240" behindDoc="0" locked="0" layoutInCell="1" allowOverlap="1" wp14:anchorId="6946FB6D" wp14:editId="63287404">
            <wp:simplePos x="457200" y="1362075"/>
            <wp:positionH relativeFrom="column">
              <wp:align>left</wp:align>
            </wp:positionH>
            <wp:positionV relativeFrom="paragraph">
              <wp:align>top</wp:align>
            </wp:positionV>
            <wp:extent cx="6832121" cy="8229600"/>
            <wp:effectExtent l="0" t="19050" r="26035" b="38100"/>
            <wp:wrapSquare wrapText="bothSides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anchor>
        </w:drawing>
      </w:r>
    </w:p>
    <w:sectPr w:rsidR="00D1742A" w:rsidSect="00E4295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720" w:right="720" w:bottom="720" w:left="720" w:header="720" w:footer="90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076DAA" w14:textId="77777777" w:rsidR="00195229" w:rsidRDefault="00195229" w:rsidP="00B0620C">
      <w:pPr>
        <w:spacing w:after="0" w:line="240" w:lineRule="auto"/>
      </w:pPr>
      <w:r>
        <w:separator/>
      </w:r>
    </w:p>
  </w:endnote>
  <w:endnote w:type="continuationSeparator" w:id="0">
    <w:p w14:paraId="278F2EA3" w14:textId="77777777" w:rsidR="00195229" w:rsidRDefault="00195229" w:rsidP="00B06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F0EE6" w14:textId="77777777" w:rsidR="00BB6BAB" w:rsidRDefault="00BB6B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915610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1455F0" w14:textId="1923A494" w:rsidR="00BB6BAB" w:rsidRDefault="00BB6BAB">
        <w:pPr>
          <w:pStyle w:val="Footer"/>
          <w:jc w:val="right"/>
        </w:pPr>
        <w:r>
          <w:t>2</w:t>
        </w:r>
        <w:r w:rsidR="00933372">
          <w:t>4</w:t>
        </w:r>
      </w:p>
    </w:sdtContent>
  </w:sdt>
  <w:p w14:paraId="18B88FA3" w14:textId="2B768F11" w:rsidR="00EF4835" w:rsidRDefault="00EF4835" w:rsidP="00E42955">
    <w:pPr>
      <w:pStyle w:val="Footer"/>
      <w:jc w:val="right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9F6C8D" w14:textId="77777777" w:rsidR="00BB6BAB" w:rsidRDefault="00BB6B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68353" w14:textId="77777777" w:rsidR="00195229" w:rsidRDefault="00195229" w:rsidP="00B0620C">
      <w:pPr>
        <w:spacing w:after="0" w:line="240" w:lineRule="auto"/>
      </w:pPr>
      <w:r>
        <w:separator/>
      </w:r>
    </w:p>
  </w:footnote>
  <w:footnote w:type="continuationSeparator" w:id="0">
    <w:p w14:paraId="4D3AC268" w14:textId="77777777" w:rsidR="00195229" w:rsidRDefault="00195229" w:rsidP="00B06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4C12B7" w14:textId="77777777" w:rsidR="00BB6BAB" w:rsidRDefault="00BB6B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53855F" w14:textId="3C7ABEFC" w:rsidR="00B0620C" w:rsidRDefault="00EF4835" w:rsidP="00B0620C">
    <w:pPr>
      <w:pStyle w:val="Header"/>
      <w:jc w:val="right"/>
      <w:rPr>
        <w:b/>
        <w:color w:val="00B050"/>
        <w:sz w:val="16"/>
      </w:rPr>
    </w:pPr>
    <w:r>
      <w:rPr>
        <w:b/>
        <w:color w:val="00B050"/>
        <w:sz w:val="16"/>
      </w:rPr>
      <w:t xml:space="preserve">Rev. </w:t>
    </w:r>
    <w:r w:rsidR="00FC145F">
      <w:rPr>
        <w:b/>
        <w:color w:val="00B050"/>
        <w:sz w:val="16"/>
      </w:rPr>
      <w:t>11/13/18</w:t>
    </w:r>
  </w:p>
  <w:p w14:paraId="1630687A" w14:textId="77777777" w:rsidR="00B0620C" w:rsidRPr="00FC145F" w:rsidRDefault="00FC145F" w:rsidP="00B0620C">
    <w:pPr>
      <w:pStyle w:val="Header"/>
      <w:jc w:val="center"/>
      <w:rPr>
        <w:b/>
        <w:sz w:val="32"/>
        <w:szCs w:val="32"/>
      </w:rPr>
    </w:pPr>
    <w:r w:rsidRPr="00FC145F">
      <w:rPr>
        <w:b/>
        <w:color w:val="00B050"/>
        <w:sz w:val="32"/>
        <w:szCs w:val="32"/>
      </w:rPr>
      <w:t>XLDent Smile Center</w:t>
    </w:r>
    <w:r w:rsidRPr="00FC145F">
      <w:rPr>
        <w:b/>
        <w:sz w:val="32"/>
        <w:szCs w:val="32"/>
      </w:rPr>
      <w:t xml:space="preserve"> </w:t>
    </w:r>
    <w:r w:rsidR="00EF4835" w:rsidRPr="00FC145F">
      <w:rPr>
        <w:b/>
        <w:sz w:val="32"/>
        <w:szCs w:val="32"/>
      </w:rPr>
      <w:t>ImageXL</w:t>
    </w:r>
    <w:r w:rsidR="00B0620C" w:rsidRPr="00FC145F">
      <w:rPr>
        <w:b/>
        <w:sz w:val="32"/>
        <w:szCs w:val="32"/>
      </w:rPr>
      <w:t xml:space="preserve"> Capture SOP</w:t>
    </w:r>
  </w:p>
  <w:p w14:paraId="526958E6" w14:textId="77777777" w:rsidR="00B0620C" w:rsidRPr="00311C6F" w:rsidRDefault="00B0620C" w:rsidP="00B0620C">
    <w:pPr>
      <w:pStyle w:val="Header"/>
      <w:jc w:val="center"/>
      <w:rPr>
        <w:b/>
        <w:color w:val="00B050"/>
        <w:sz w:val="18"/>
      </w:rPr>
    </w:pPr>
    <w:r>
      <w:rPr>
        <w:b/>
        <w:color w:val="00B050"/>
        <w:sz w:val="18"/>
      </w:rPr>
      <w:t>*Clinic Specific – update for your practice</w:t>
    </w:r>
  </w:p>
  <w:p w14:paraId="2E844367" w14:textId="77777777" w:rsidR="00B0620C" w:rsidRPr="00B0620C" w:rsidRDefault="00B0620C" w:rsidP="00B062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2785A6" w14:textId="77777777" w:rsidR="00BB6BAB" w:rsidRDefault="00BB6BA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1A6"/>
    <w:rsid w:val="00195229"/>
    <w:rsid w:val="002E677F"/>
    <w:rsid w:val="00334FF8"/>
    <w:rsid w:val="00356413"/>
    <w:rsid w:val="00396D3C"/>
    <w:rsid w:val="005A208B"/>
    <w:rsid w:val="005B7146"/>
    <w:rsid w:val="006351F4"/>
    <w:rsid w:val="00714F9C"/>
    <w:rsid w:val="008129FA"/>
    <w:rsid w:val="00817193"/>
    <w:rsid w:val="00820892"/>
    <w:rsid w:val="00921126"/>
    <w:rsid w:val="00921C35"/>
    <w:rsid w:val="00933372"/>
    <w:rsid w:val="009E22D0"/>
    <w:rsid w:val="00AA3C34"/>
    <w:rsid w:val="00B0620C"/>
    <w:rsid w:val="00BB6BAB"/>
    <w:rsid w:val="00C37C9F"/>
    <w:rsid w:val="00CD7B7A"/>
    <w:rsid w:val="00D1742A"/>
    <w:rsid w:val="00D45672"/>
    <w:rsid w:val="00E42955"/>
    <w:rsid w:val="00E96E1F"/>
    <w:rsid w:val="00EF4835"/>
    <w:rsid w:val="00F021A6"/>
    <w:rsid w:val="00F561FA"/>
    <w:rsid w:val="00FC1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EB5CF"/>
  <w15:chartTrackingRefBased/>
  <w15:docId w15:val="{6C0CA2FF-385C-448F-8A59-043542BF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20C"/>
  </w:style>
  <w:style w:type="paragraph" w:styleId="Footer">
    <w:name w:val="footer"/>
    <w:basedOn w:val="Normal"/>
    <w:link w:val="FooterChar"/>
    <w:uiPriority w:val="99"/>
    <w:unhideWhenUsed/>
    <w:rsid w:val="00B062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20C"/>
  </w:style>
  <w:style w:type="paragraph" w:styleId="BalloonText">
    <w:name w:val="Balloon Text"/>
    <w:basedOn w:val="Normal"/>
    <w:link w:val="BalloonTextChar"/>
    <w:uiPriority w:val="99"/>
    <w:semiHidden/>
    <w:unhideWhenUsed/>
    <w:rsid w:val="002E67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67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diagramLayout" Target="diagrams/layout1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diagramData" Target="diagrams/data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07/relationships/diagramDrawing" Target="diagrams/drawing1.xml"/><Relationship Id="rId4" Type="http://schemas.openxmlformats.org/officeDocument/2006/relationships/footnotes" Target="footnotes.xml"/><Relationship Id="rId9" Type="http://schemas.openxmlformats.org/officeDocument/2006/relationships/diagramColors" Target="diagrams/colors1.xml"/><Relationship Id="rId14" Type="http://schemas.openxmlformats.org/officeDocument/2006/relationships/footer" Target="footer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AC3CB18-69D0-4A4F-B1B7-BA5454DFA1CB}" type="doc">
      <dgm:prSet loTypeId="urn:microsoft.com/office/officeart/2005/8/layout/chevron2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C96E6260-E985-47BC-9C49-17034024AE8A}">
      <dgm:prSet phldrT="[Text]" custT="1"/>
      <dgm:spPr/>
      <dgm:t>
        <a:bodyPr/>
        <a:lstStyle/>
        <a:p>
          <a:r>
            <a:rPr lang="en-US" sz="1100">
              <a:latin typeface="+mn-lt"/>
            </a:rPr>
            <a:t>XLChart </a:t>
          </a:r>
        </a:p>
      </dgm:t>
    </dgm:pt>
    <dgm:pt modelId="{88D21940-6211-4E8E-8EC2-D3683D6982E7}" type="parTrans" cxnId="{D73A46FC-BF88-4E58-A826-D0964F54A85D}">
      <dgm:prSet/>
      <dgm:spPr/>
      <dgm:t>
        <a:bodyPr/>
        <a:lstStyle/>
        <a:p>
          <a:endParaRPr lang="en-US"/>
        </a:p>
      </dgm:t>
    </dgm:pt>
    <dgm:pt modelId="{BC5D8D73-B1B5-4830-8B89-7CE7C998F1B5}" type="sibTrans" cxnId="{D73A46FC-BF88-4E58-A826-D0964F54A85D}">
      <dgm:prSet/>
      <dgm:spPr/>
      <dgm:t>
        <a:bodyPr/>
        <a:lstStyle/>
        <a:p>
          <a:endParaRPr lang="en-US"/>
        </a:p>
      </dgm:t>
    </dgm:pt>
    <dgm:pt modelId="{A1538680-3764-4F95-802F-19B8229DA304}">
      <dgm:prSet custT="1"/>
      <dgm:spPr/>
      <dgm:t>
        <a:bodyPr/>
        <a:lstStyle/>
        <a:p>
          <a:r>
            <a:rPr lang="en-US" sz="1100">
              <a:latin typeface="+mn-lt"/>
            </a:rPr>
            <a:t>XLChart</a:t>
          </a:r>
        </a:p>
      </dgm:t>
    </dgm:pt>
    <dgm:pt modelId="{69D12609-BE4F-4D60-8821-6C3E43B75192}" type="parTrans" cxnId="{AF6A83B4-F7F4-4B31-8DF1-8C715E8A8C31}">
      <dgm:prSet/>
      <dgm:spPr/>
      <dgm:t>
        <a:bodyPr/>
        <a:lstStyle/>
        <a:p>
          <a:endParaRPr lang="en-US"/>
        </a:p>
      </dgm:t>
    </dgm:pt>
    <dgm:pt modelId="{FF82AC40-F77A-4D29-9692-A6071D14149B}" type="sibTrans" cxnId="{AF6A83B4-F7F4-4B31-8DF1-8C715E8A8C31}">
      <dgm:prSet/>
      <dgm:spPr/>
      <dgm:t>
        <a:bodyPr/>
        <a:lstStyle/>
        <a:p>
          <a:endParaRPr lang="en-US"/>
        </a:p>
      </dgm:t>
    </dgm:pt>
    <dgm:pt modelId="{C09E4D7B-C121-420B-9634-4A036735ABD0}">
      <dgm:prSet custT="1"/>
      <dgm:spPr/>
      <dgm:t>
        <a:bodyPr/>
        <a:lstStyle/>
        <a:p>
          <a:r>
            <a:rPr lang="en-US" sz="1100"/>
            <a:t>Viewing option from XLChart: refresh window (click Initial tab then Treatment tab) to view new image(s) or layout in the Image tab</a:t>
          </a:r>
        </a:p>
      </dgm:t>
    </dgm:pt>
    <dgm:pt modelId="{19307C85-C286-42A7-843B-9C760B2C569F}" type="parTrans" cxnId="{3F90308A-6277-440C-97B4-F8AF53AFBAC3}">
      <dgm:prSet/>
      <dgm:spPr/>
      <dgm:t>
        <a:bodyPr/>
        <a:lstStyle/>
        <a:p>
          <a:endParaRPr lang="en-US"/>
        </a:p>
      </dgm:t>
    </dgm:pt>
    <dgm:pt modelId="{F4576E66-078E-4064-941C-4C092EAE3AF6}" type="sibTrans" cxnId="{3F90308A-6277-440C-97B4-F8AF53AFBAC3}">
      <dgm:prSet/>
      <dgm:spPr/>
      <dgm:t>
        <a:bodyPr/>
        <a:lstStyle/>
        <a:p>
          <a:endParaRPr lang="en-US"/>
        </a:p>
      </dgm:t>
    </dgm:pt>
    <dgm:pt modelId="{C49F9D50-59A1-4DDB-A8F0-CC28EE1C2B76}">
      <dgm:prSet custT="1"/>
      <dgm:spPr/>
      <dgm:t>
        <a:bodyPr/>
        <a:lstStyle/>
        <a:p>
          <a:r>
            <a:rPr lang="en-US" sz="1100"/>
            <a:t>ImageXL </a:t>
          </a:r>
        </a:p>
        <a:p>
          <a:r>
            <a:rPr lang="en-US" sz="1100"/>
            <a:t>Patient</a:t>
          </a:r>
        </a:p>
        <a:p>
          <a:r>
            <a:rPr lang="en-US" sz="1100"/>
            <a:t>Maintenance</a:t>
          </a:r>
        </a:p>
      </dgm:t>
    </dgm:pt>
    <dgm:pt modelId="{01A9A7E6-6A26-4B27-AC6E-3A484C4BEEF1}" type="parTrans" cxnId="{F3DAC11C-F079-4B57-8374-54D639DE6AED}">
      <dgm:prSet/>
      <dgm:spPr/>
      <dgm:t>
        <a:bodyPr/>
        <a:lstStyle/>
        <a:p>
          <a:endParaRPr lang="en-US"/>
        </a:p>
      </dgm:t>
    </dgm:pt>
    <dgm:pt modelId="{16E15C71-FAC4-45D2-AE99-1023CAFFC434}" type="sibTrans" cxnId="{F3DAC11C-F079-4B57-8374-54D639DE6AED}">
      <dgm:prSet/>
      <dgm:spPr/>
      <dgm:t>
        <a:bodyPr/>
        <a:lstStyle/>
        <a:p>
          <a:endParaRPr lang="en-US"/>
        </a:p>
      </dgm:t>
    </dgm:pt>
    <dgm:pt modelId="{8AA12959-54B4-4951-99EC-B778C9A2043B}">
      <dgm:prSet phldrT="[Text]" custT="1"/>
      <dgm:spPr/>
      <dgm:t>
        <a:bodyPr/>
        <a:lstStyle/>
        <a:p>
          <a:r>
            <a:rPr lang="en-US" sz="1100">
              <a:solidFill>
                <a:sysClr val="windowText" lastClr="000000"/>
              </a:solidFill>
              <a:latin typeface="+mn-lt"/>
            </a:rPr>
            <a:t>Select ImageXL icon.</a:t>
          </a:r>
        </a:p>
      </dgm:t>
    </dgm:pt>
    <dgm:pt modelId="{0E9AF8BB-9CD5-44D4-9435-060C79BDD0DC}" type="parTrans" cxnId="{B03937B2-0189-4BB1-891A-DEE6825854F1}">
      <dgm:prSet/>
      <dgm:spPr/>
      <dgm:t>
        <a:bodyPr/>
        <a:lstStyle/>
        <a:p>
          <a:endParaRPr lang="en-US"/>
        </a:p>
      </dgm:t>
    </dgm:pt>
    <dgm:pt modelId="{61EB54E2-F3E3-4515-A9CE-CD2BBB103EE2}" type="sibTrans" cxnId="{B03937B2-0189-4BB1-891A-DEE6825854F1}">
      <dgm:prSet/>
      <dgm:spPr/>
      <dgm:t>
        <a:bodyPr/>
        <a:lstStyle/>
        <a:p>
          <a:endParaRPr lang="en-US"/>
        </a:p>
      </dgm:t>
    </dgm:pt>
    <dgm:pt modelId="{02A0AFF8-DB66-4E71-B12F-34362A507010}">
      <dgm:prSet phldrT="[Text]" custT="1"/>
      <dgm:spPr/>
      <dgm:t>
        <a:bodyPr/>
        <a:lstStyle/>
        <a:p>
          <a:r>
            <a:rPr lang="en-US" sz="1100">
              <a:latin typeface="+mn-lt"/>
            </a:rPr>
            <a:t>Validate that ImageXL is open/linked to the correct patient.</a:t>
          </a:r>
        </a:p>
      </dgm:t>
    </dgm:pt>
    <dgm:pt modelId="{005D163B-0E00-4208-A03C-19C70B202141}" type="sibTrans" cxnId="{A7807645-BBC4-44C6-AE8F-20F9D982312C}">
      <dgm:prSet/>
      <dgm:spPr/>
      <dgm:t>
        <a:bodyPr/>
        <a:lstStyle/>
        <a:p>
          <a:endParaRPr lang="en-US"/>
        </a:p>
      </dgm:t>
    </dgm:pt>
    <dgm:pt modelId="{DC23E0AA-8D15-4D13-A682-BD5468403380}" type="parTrans" cxnId="{A7807645-BBC4-44C6-AE8F-20F9D982312C}">
      <dgm:prSet/>
      <dgm:spPr/>
      <dgm:t>
        <a:bodyPr/>
        <a:lstStyle/>
        <a:p>
          <a:endParaRPr lang="en-US"/>
        </a:p>
      </dgm:t>
    </dgm:pt>
    <dgm:pt modelId="{7DD9D315-CAD5-432D-9C14-A2CDDDD51FCC}">
      <dgm:prSet phldrT="[Text]" custT="1"/>
      <dgm:spPr/>
      <dgm:t>
        <a:bodyPr/>
        <a:lstStyle/>
        <a:p>
          <a:r>
            <a:rPr lang="en-US" sz="1100">
              <a:latin typeface="+mn-lt"/>
            </a:rPr>
            <a:t>ImageXL</a:t>
          </a:r>
        </a:p>
      </dgm:t>
    </dgm:pt>
    <dgm:pt modelId="{6BDB104B-DDB5-4264-8466-D99F2EF14F50}" type="sibTrans" cxnId="{DDC8AB75-BA4B-4A16-86ED-14AF0362B4CC}">
      <dgm:prSet/>
      <dgm:spPr/>
      <dgm:t>
        <a:bodyPr/>
        <a:lstStyle/>
        <a:p>
          <a:endParaRPr lang="en-US"/>
        </a:p>
      </dgm:t>
    </dgm:pt>
    <dgm:pt modelId="{101B57BF-C1C1-4AA6-B5CB-70BBF7631472}" type="parTrans" cxnId="{DDC8AB75-BA4B-4A16-86ED-14AF0362B4CC}">
      <dgm:prSet/>
      <dgm:spPr/>
      <dgm:t>
        <a:bodyPr/>
        <a:lstStyle/>
        <a:p>
          <a:endParaRPr lang="en-US"/>
        </a:p>
      </dgm:t>
    </dgm:pt>
    <dgm:pt modelId="{6B177FA4-CBF3-459C-8C57-069BD3D34C01}">
      <dgm:prSet phldrT="[Text]" custT="1"/>
      <dgm:spPr/>
      <dgm:t>
        <a:bodyPr/>
        <a:lstStyle/>
        <a:p>
          <a:r>
            <a:rPr lang="en-US" sz="1100">
              <a:solidFill>
                <a:srgbClr val="00B050"/>
              </a:solidFill>
              <a:latin typeface="+mn-lt"/>
            </a:rPr>
            <a:t>Select appropriate image capture icon and/or layout option.</a:t>
          </a:r>
        </a:p>
      </dgm:t>
    </dgm:pt>
    <dgm:pt modelId="{BD39DABF-279D-48BD-86E7-0AD6391354F1}" type="parTrans" cxnId="{BEA7CC70-52E8-4944-9699-61F26510BE65}">
      <dgm:prSet/>
      <dgm:spPr/>
      <dgm:t>
        <a:bodyPr/>
        <a:lstStyle/>
        <a:p>
          <a:endParaRPr lang="en-US"/>
        </a:p>
      </dgm:t>
    </dgm:pt>
    <dgm:pt modelId="{26B1756D-63EC-44FC-A26B-3004E2E79970}" type="sibTrans" cxnId="{BEA7CC70-52E8-4944-9699-61F26510BE65}">
      <dgm:prSet/>
      <dgm:spPr/>
      <dgm:t>
        <a:bodyPr/>
        <a:lstStyle/>
        <a:p>
          <a:endParaRPr lang="en-US"/>
        </a:p>
      </dgm:t>
    </dgm:pt>
    <dgm:pt modelId="{973A219A-0CBC-46D7-87B4-C0C49361AD67}">
      <dgm:prSet phldrT="[Text]" custT="1"/>
      <dgm:spPr/>
      <dgm:t>
        <a:bodyPr/>
        <a:lstStyle/>
        <a:p>
          <a:r>
            <a:rPr lang="en-US" sz="1100">
              <a:latin typeface="+mn-lt"/>
            </a:rPr>
            <a:t>Capture image(s)</a:t>
          </a:r>
        </a:p>
      </dgm:t>
    </dgm:pt>
    <dgm:pt modelId="{F986F3F5-1468-4A4B-B55D-C2B632C26F4E}" type="parTrans" cxnId="{1ACE2AE4-08B8-4CD6-806A-D7E0A29EB07E}">
      <dgm:prSet/>
      <dgm:spPr/>
      <dgm:t>
        <a:bodyPr/>
        <a:lstStyle/>
        <a:p>
          <a:endParaRPr lang="en-US"/>
        </a:p>
      </dgm:t>
    </dgm:pt>
    <dgm:pt modelId="{BB328D10-2F88-4513-BF86-3DFCAE29BADF}" type="sibTrans" cxnId="{1ACE2AE4-08B8-4CD6-806A-D7E0A29EB07E}">
      <dgm:prSet/>
      <dgm:spPr/>
      <dgm:t>
        <a:bodyPr/>
        <a:lstStyle/>
        <a:p>
          <a:endParaRPr lang="en-US"/>
        </a:p>
      </dgm:t>
    </dgm:pt>
    <dgm:pt modelId="{EC69A7C2-CEA0-422C-AB3D-483A4F1B8866}">
      <dgm:prSet phldrT="[Text]" custT="1"/>
      <dgm:spPr/>
      <dgm:t>
        <a:bodyPr/>
        <a:lstStyle/>
        <a:p>
          <a:r>
            <a:rPr lang="en-US" sz="1100" i="0">
              <a:solidFill>
                <a:sysClr val="windowText" lastClr="000000"/>
              </a:solidFill>
              <a:latin typeface="+mn-lt"/>
            </a:rPr>
            <a:t>If needed, make any image adjustments or enhancements and save.</a:t>
          </a:r>
        </a:p>
      </dgm:t>
    </dgm:pt>
    <dgm:pt modelId="{E06C6F5F-C308-44F2-AC74-99F52EABB3BF}" type="parTrans" cxnId="{273E8479-30EA-4A3D-9946-508DFA73F1BF}">
      <dgm:prSet/>
      <dgm:spPr/>
      <dgm:t>
        <a:bodyPr/>
        <a:lstStyle/>
        <a:p>
          <a:endParaRPr lang="en-US"/>
        </a:p>
      </dgm:t>
    </dgm:pt>
    <dgm:pt modelId="{85086AEC-8540-4431-B550-49815D1C374A}" type="sibTrans" cxnId="{273E8479-30EA-4A3D-9946-508DFA73F1BF}">
      <dgm:prSet/>
      <dgm:spPr/>
      <dgm:t>
        <a:bodyPr/>
        <a:lstStyle/>
        <a:p>
          <a:endParaRPr lang="en-US"/>
        </a:p>
      </dgm:t>
    </dgm:pt>
    <dgm:pt modelId="{783F0493-07F4-4960-83EE-3B8AE6C2340F}">
      <dgm:prSet phldrT="[Text]" custT="1"/>
      <dgm:spPr/>
      <dgm:t>
        <a:bodyPr/>
        <a:lstStyle/>
        <a:p>
          <a:r>
            <a:rPr lang="en-US" sz="1100">
              <a:latin typeface="+mn-lt"/>
            </a:rPr>
            <a:t>Validate the patient chart open is for the correct patient.</a:t>
          </a:r>
        </a:p>
      </dgm:t>
    </dgm:pt>
    <dgm:pt modelId="{D471596E-09DD-4BFE-B56F-CBF3244263C5}" type="sibTrans" cxnId="{4171C128-6D7A-48A8-901B-F72F0B12BCDE}">
      <dgm:prSet/>
      <dgm:spPr/>
      <dgm:t>
        <a:bodyPr/>
        <a:lstStyle/>
        <a:p>
          <a:endParaRPr lang="en-US"/>
        </a:p>
      </dgm:t>
    </dgm:pt>
    <dgm:pt modelId="{E79B0828-8931-4EF3-A281-2292C8D9537F}" type="parTrans" cxnId="{4171C128-6D7A-48A8-901B-F72F0B12BCDE}">
      <dgm:prSet/>
      <dgm:spPr/>
      <dgm:t>
        <a:bodyPr/>
        <a:lstStyle/>
        <a:p>
          <a:endParaRPr lang="en-US"/>
        </a:p>
      </dgm:t>
    </dgm:pt>
    <dgm:pt modelId="{2FC2331C-2442-48C5-84CE-AE839F22A9C5}">
      <dgm:prSet phldrT="[Text]" custT="1"/>
      <dgm:spPr/>
      <dgm:t>
        <a:bodyPr/>
        <a:lstStyle/>
        <a:p>
          <a:r>
            <a:rPr lang="en-US" sz="1100">
              <a:latin typeface="+mn-lt"/>
            </a:rPr>
            <a:t>Follow proper </a:t>
          </a:r>
          <a:r>
            <a:rPr lang="en-US" sz="1100" b="1">
              <a:latin typeface="+mn-lt"/>
            </a:rPr>
            <a:t>New Patient</a:t>
          </a:r>
          <a:r>
            <a:rPr lang="en-US" sz="1100">
              <a:latin typeface="+mn-lt"/>
            </a:rPr>
            <a:t> add/or update steps if applicable.</a:t>
          </a:r>
        </a:p>
      </dgm:t>
    </dgm:pt>
    <dgm:pt modelId="{2643B157-F1AD-4ECB-86A8-46EA36CC0395}" type="parTrans" cxnId="{FA8FC6F2-81D9-4742-9F27-9E9E73CD78DE}">
      <dgm:prSet/>
      <dgm:spPr/>
      <dgm:t>
        <a:bodyPr/>
        <a:lstStyle/>
        <a:p>
          <a:endParaRPr lang="en-US"/>
        </a:p>
      </dgm:t>
    </dgm:pt>
    <dgm:pt modelId="{AD5007CA-856A-4433-B047-7AABC4DCDEBD}" type="sibTrans" cxnId="{FA8FC6F2-81D9-4742-9F27-9E9E73CD78DE}">
      <dgm:prSet/>
      <dgm:spPr/>
      <dgm:t>
        <a:bodyPr/>
        <a:lstStyle/>
        <a:p>
          <a:endParaRPr lang="en-US"/>
        </a:p>
      </dgm:t>
    </dgm:pt>
    <dgm:pt modelId="{6D315A8B-4C48-4AB8-8096-B8BAD3A5A0BD}">
      <dgm:prSet phldrT="[Text]" custT="1"/>
      <dgm:spPr/>
      <dgm:t>
        <a:bodyPr/>
        <a:lstStyle/>
        <a:p>
          <a:r>
            <a:rPr lang="en-US" sz="1100" i="0">
              <a:solidFill>
                <a:srgbClr val="00B050"/>
              </a:solidFill>
              <a:latin typeface="+mn-lt"/>
            </a:rPr>
            <a:t>Optional viewing from ImageXL: move to secondary monitor or Floater View</a:t>
          </a:r>
          <a:endParaRPr lang="en-US" sz="1100" i="0">
            <a:solidFill>
              <a:sysClr val="windowText" lastClr="000000"/>
            </a:solidFill>
            <a:latin typeface="+mn-lt"/>
          </a:endParaRPr>
        </a:p>
      </dgm:t>
    </dgm:pt>
    <dgm:pt modelId="{59882F5B-D424-4D6B-805B-62397B3AD3F1}" type="parTrans" cxnId="{8511890B-049F-43B6-86AD-8A4BCFDD6AF8}">
      <dgm:prSet/>
      <dgm:spPr/>
      <dgm:t>
        <a:bodyPr/>
        <a:lstStyle/>
        <a:p>
          <a:endParaRPr lang="en-US"/>
        </a:p>
      </dgm:t>
    </dgm:pt>
    <dgm:pt modelId="{822B7AA0-4ECA-4A46-A19E-E76EC0684DD2}" type="sibTrans" cxnId="{8511890B-049F-43B6-86AD-8A4BCFDD6AF8}">
      <dgm:prSet/>
      <dgm:spPr/>
      <dgm:t>
        <a:bodyPr/>
        <a:lstStyle/>
        <a:p>
          <a:endParaRPr lang="en-US"/>
        </a:p>
      </dgm:t>
    </dgm:pt>
    <dgm:pt modelId="{2C996E71-BACC-4C3E-8F5A-FBAC732B35F6}">
      <dgm:prSet custT="1"/>
      <dgm:spPr/>
      <dgm:t>
        <a:bodyPr/>
        <a:lstStyle/>
        <a:p>
          <a:r>
            <a:rPr lang="en-US" sz="1100"/>
            <a:t>Close ImageXL once all imaging needs for current patient have been met.</a:t>
          </a:r>
        </a:p>
      </dgm:t>
    </dgm:pt>
    <dgm:pt modelId="{5EA9E41F-D7E5-440C-B3DD-9146AB48FAEE}" type="parTrans" cxnId="{BD04B5F7-7F2A-4961-877D-6B76411BE0B5}">
      <dgm:prSet/>
      <dgm:spPr/>
      <dgm:t>
        <a:bodyPr/>
        <a:lstStyle/>
        <a:p>
          <a:endParaRPr lang="en-US"/>
        </a:p>
      </dgm:t>
    </dgm:pt>
    <dgm:pt modelId="{34C53CFD-5A13-473C-98E1-2D27666646DB}" type="sibTrans" cxnId="{BD04B5F7-7F2A-4961-877D-6B76411BE0B5}">
      <dgm:prSet/>
      <dgm:spPr/>
      <dgm:t>
        <a:bodyPr/>
        <a:lstStyle/>
        <a:p>
          <a:endParaRPr lang="en-US"/>
        </a:p>
      </dgm:t>
    </dgm:pt>
    <dgm:pt modelId="{661747FF-334A-441F-8F30-5DF95B745FD3}">
      <dgm:prSet custT="1"/>
      <dgm:spPr/>
      <dgm:t>
        <a:bodyPr/>
        <a:lstStyle/>
        <a:p>
          <a:r>
            <a:rPr lang="en-US" sz="1100"/>
            <a:t>Reference ImageXL Quick Reference guide for common Patient Maintenance items (ImageXL\Help\Quick Reference Guide).</a:t>
          </a:r>
        </a:p>
      </dgm:t>
    </dgm:pt>
    <dgm:pt modelId="{D79397EF-AD96-4496-B69D-F5D46E5F3B1C}" type="parTrans" cxnId="{E40A9B2D-35CA-4E73-A14E-B722D9687FC9}">
      <dgm:prSet/>
      <dgm:spPr/>
      <dgm:t>
        <a:bodyPr/>
        <a:lstStyle/>
        <a:p>
          <a:endParaRPr lang="en-US"/>
        </a:p>
      </dgm:t>
    </dgm:pt>
    <dgm:pt modelId="{4C360441-13AA-48B0-B8F3-9DBAB29AC99F}" type="sibTrans" cxnId="{E40A9B2D-35CA-4E73-A14E-B722D9687FC9}">
      <dgm:prSet/>
      <dgm:spPr/>
      <dgm:t>
        <a:bodyPr/>
        <a:lstStyle/>
        <a:p>
          <a:endParaRPr lang="en-US"/>
        </a:p>
      </dgm:t>
    </dgm:pt>
    <dgm:pt modelId="{8B8EEDF0-DA09-4A1A-8473-98BD1C8BBAF3}">
      <dgm:prSet custT="1"/>
      <dgm:spPr/>
      <dgm:t>
        <a:bodyPr/>
        <a:lstStyle/>
        <a:p>
          <a:endParaRPr lang="en-US" sz="1100"/>
        </a:p>
      </dgm:t>
    </dgm:pt>
    <dgm:pt modelId="{832A554D-A9FB-4A38-B66B-4B321958E8D2}" type="parTrans" cxnId="{C490A28E-1675-4F02-9109-A59D394C9C92}">
      <dgm:prSet/>
      <dgm:spPr/>
      <dgm:t>
        <a:bodyPr/>
        <a:lstStyle/>
        <a:p>
          <a:endParaRPr lang="en-US"/>
        </a:p>
      </dgm:t>
    </dgm:pt>
    <dgm:pt modelId="{DD3FC6D8-BAFC-4AEC-97F5-39513DC55D97}" type="sibTrans" cxnId="{C490A28E-1675-4F02-9109-A59D394C9C92}">
      <dgm:prSet/>
      <dgm:spPr/>
      <dgm:t>
        <a:bodyPr/>
        <a:lstStyle/>
        <a:p>
          <a:endParaRPr lang="en-US"/>
        </a:p>
      </dgm:t>
    </dgm:pt>
    <dgm:pt modelId="{8939E4CB-3696-492A-B693-D3FA291FD7AF}" type="pres">
      <dgm:prSet presAssocID="{6AC3CB18-69D0-4A4F-B1B7-BA5454DFA1CB}" presName="linearFlow" presStyleCnt="0">
        <dgm:presLayoutVars>
          <dgm:dir/>
          <dgm:animLvl val="lvl"/>
          <dgm:resizeHandles val="exact"/>
        </dgm:presLayoutVars>
      </dgm:prSet>
      <dgm:spPr/>
    </dgm:pt>
    <dgm:pt modelId="{A67D73DF-DE4B-41E9-B978-FF0269AF8E9F}" type="pres">
      <dgm:prSet presAssocID="{C96E6260-E985-47BC-9C49-17034024AE8A}" presName="composite" presStyleCnt="0"/>
      <dgm:spPr/>
    </dgm:pt>
    <dgm:pt modelId="{7ACC4EEF-64C8-4C30-BD20-6D6A53F48E57}" type="pres">
      <dgm:prSet presAssocID="{C96E6260-E985-47BC-9C49-17034024AE8A}" presName="parentText" presStyleLbl="alignNode1" presStyleIdx="0" presStyleCnt="4">
        <dgm:presLayoutVars>
          <dgm:chMax val="1"/>
          <dgm:bulletEnabled val="1"/>
        </dgm:presLayoutVars>
      </dgm:prSet>
      <dgm:spPr/>
    </dgm:pt>
    <dgm:pt modelId="{E6068615-CE40-405A-990F-46CAB54492DE}" type="pres">
      <dgm:prSet presAssocID="{C96E6260-E985-47BC-9C49-17034024AE8A}" presName="descendantText" presStyleLbl="alignAcc1" presStyleIdx="0" presStyleCnt="4">
        <dgm:presLayoutVars>
          <dgm:bulletEnabled val="1"/>
        </dgm:presLayoutVars>
      </dgm:prSet>
      <dgm:spPr/>
    </dgm:pt>
    <dgm:pt modelId="{42E0AC1F-8CD4-4485-840A-BD82EBCB8BB1}" type="pres">
      <dgm:prSet presAssocID="{BC5D8D73-B1B5-4830-8B89-7CE7C998F1B5}" presName="sp" presStyleCnt="0"/>
      <dgm:spPr/>
    </dgm:pt>
    <dgm:pt modelId="{A6150F9B-DDF6-4B57-AE75-0F6D9FB869C2}" type="pres">
      <dgm:prSet presAssocID="{7DD9D315-CAD5-432D-9C14-A2CDDDD51FCC}" presName="composite" presStyleCnt="0"/>
      <dgm:spPr/>
    </dgm:pt>
    <dgm:pt modelId="{96456DA1-7FD8-466A-8DD1-5429D7E64C0B}" type="pres">
      <dgm:prSet presAssocID="{7DD9D315-CAD5-432D-9C14-A2CDDDD51FCC}" presName="parentText" presStyleLbl="alignNode1" presStyleIdx="1" presStyleCnt="4">
        <dgm:presLayoutVars>
          <dgm:chMax val="1"/>
          <dgm:bulletEnabled val="1"/>
        </dgm:presLayoutVars>
      </dgm:prSet>
      <dgm:spPr/>
    </dgm:pt>
    <dgm:pt modelId="{E5F0CAA8-73DB-4BB2-8341-D99500F4B02C}" type="pres">
      <dgm:prSet presAssocID="{7DD9D315-CAD5-432D-9C14-A2CDDDD51FCC}" presName="descendantText" presStyleLbl="alignAcc1" presStyleIdx="1" presStyleCnt="4">
        <dgm:presLayoutVars>
          <dgm:bulletEnabled val="1"/>
        </dgm:presLayoutVars>
      </dgm:prSet>
      <dgm:spPr/>
    </dgm:pt>
    <dgm:pt modelId="{E0C9244B-582C-4D0E-A7D9-E7219E48CC81}" type="pres">
      <dgm:prSet presAssocID="{6BDB104B-DDB5-4264-8466-D99F2EF14F50}" presName="sp" presStyleCnt="0"/>
      <dgm:spPr/>
    </dgm:pt>
    <dgm:pt modelId="{5101C7D7-049E-4BDF-9AB9-F0F3BDCA5A20}" type="pres">
      <dgm:prSet presAssocID="{A1538680-3764-4F95-802F-19B8229DA304}" presName="composite" presStyleCnt="0"/>
      <dgm:spPr/>
    </dgm:pt>
    <dgm:pt modelId="{F363CE4E-88BA-445A-9ADD-AF02858E88E6}" type="pres">
      <dgm:prSet presAssocID="{A1538680-3764-4F95-802F-19B8229DA304}" presName="parentText" presStyleLbl="alignNode1" presStyleIdx="2" presStyleCnt="4">
        <dgm:presLayoutVars>
          <dgm:chMax val="1"/>
          <dgm:bulletEnabled val="1"/>
        </dgm:presLayoutVars>
      </dgm:prSet>
      <dgm:spPr/>
    </dgm:pt>
    <dgm:pt modelId="{6A95F62F-D46B-433F-ACF3-F02C46FFDC28}" type="pres">
      <dgm:prSet presAssocID="{A1538680-3764-4F95-802F-19B8229DA304}" presName="descendantText" presStyleLbl="alignAcc1" presStyleIdx="2" presStyleCnt="4">
        <dgm:presLayoutVars>
          <dgm:bulletEnabled val="1"/>
        </dgm:presLayoutVars>
      </dgm:prSet>
      <dgm:spPr/>
    </dgm:pt>
    <dgm:pt modelId="{9AD56159-D572-4127-9E37-2076D7F5DAC6}" type="pres">
      <dgm:prSet presAssocID="{FF82AC40-F77A-4D29-9692-A6071D14149B}" presName="sp" presStyleCnt="0"/>
      <dgm:spPr/>
    </dgm:pt>
    <dgm:pt modelId="{3953A3CF-75C5-418F-B98E-5E4B75FFC03E}" type="pres">
      <dgm:prSet presAssocID="{C49F9D50-59A1-4DDB-A8F0-CC28EE1C2B76}" presName="composite" presStyleCnt="0"/>
      <dgm:spPr/>
    </dgm:pt>
    <dgm:pt modelId="{2711F087-D4E0-4446-ACAB-DD0E85E46D60}" type="pres">
      <dgm:prSet presAssocID="{C49F9D50-59A1-4DDB-A8F0-CC28EE1C2B76}" presName="parentText" presStyleLbl="alignNode1" presStyleIdx="3" presStyleCnt="4">
        <dgm:presLayoutVars>
          <dgm:chMax val="1"/>
          <dgm:bulletEnabled val="1"/>
        </dgm:presLayoutVars>
      </dgm:prSet>
      <dgm:spPr/>
    </dgm:pt>
    <dgm:pt modelId="{04FAB236-04DE-4689-BD81-D8F295E7282B}" type="pres">
      <dgm:prSet presAssocID="{C49F9D50-59A1-4DDB-A8F0-CC28EE1C2B76}" presName="descendantText" presStyleLbl="alignAcc1" presStyleIdx="3" presStyleCnt="4">
        <dgm:presLayoutVars>
          <dgm:bulletEnabled val="1"/>
        </dgm:presLayoutVars>
      </dgm:prSet>
      <dgm:spPr/>
    </dgm:pt>
  </dgm:ptLst>
  <dgm:cxnLst>
    <dgm:cxn modelId="{8511890B-049F-43B6-86AD-8A4BCFDD6AF8}" srcId="{7DD9D315-CAD5-432D-9C14-A2CDDDD51FCC}" destId="{6D315A8B-4C48-4AB8-8096-B8BAD3A5A0BD}" srcOrd="5" destOrd="0" parTransId="{59882F5B-D424-4D6B-805B-62397B3AD3F1}" sibTransId="{822B7AA0-4ECA-4A46-A19E-E76EC0684DD2}"/>
    <dgm:cxn modelId="{93A68E16-A79A-4656-9EF6-A157470FE0CE}" type="presOf" srcId="{C09E4D7B-C121-420B-9634-4A036735ABD0}" destId="{6A95F62F-D46B-433F-ACF3-F02C46FFDC28}" srcOrd="0" destOrd="0" presId="urn:microsoft.com/office/officeart/2005/8/layout/chevron2"/>
    <dgm:cxn modelId="{F3DAC11C-F079-4B57-8374-54D639DE6AED}" srcId="{6AC3CB18-69D0-4A4F-B1B7-BA5454DFA1CB}" destId="{C49F9D50-59A1-4DDB-A8F0-CC28EE1C2B76}" srcOrd="3" destOrd="0" parTransId="{01A9A7E6-6A26-4B27-AC6E-3A484C4BEEF1}" sibTransId="{16E15C71-FAC4-45D2-AE99-1023CAFFC434}"/>
    <dgm:cxn modelId="{4171C128-6D7A-48A8-901B-F72F0B12BCDE}" srcId="{C96E6260-E985-47BC-9C49-17034024AE8A}" destId="{783F0493-07F4-4960-83EE-3B8AE6C2340F}" srcOrd="0" destOrd="0" parTransId="{E79B0828-8931-4EF3-A281-2292C8D9537F}" sibTransId="{D471596E-09DD-4BFE-B56F-CBF3244263C5}"/>
    <dgm:cxn modelId="{E40A9B2D-35CA-4E73-A14E-B722D9687FC9}" srcId="{C49F9D50-59A1-4DDB-A8F0-CC28EE1C2B76}" destId="{661747FF-334A-441F-8F30-5DF95B745FD3}" srcOrd="0" destOrd="0" parTransId="{D79397EF-AD96-4496-B69D-F5D46E5F3B1C}" sibTransId="{4C360441-13AA-48B0-B8F3-9DBAB29AC99F}"/>
    <dgm:cxn modelId="{A0290D38-FF54-4044-9B8E-6196811144EF}" type="presOf" srcId="{783F0493-07F4-4960-83EE-3B8AE6C2340F}" destId="{E6068615-CE40-405A-990F-46CAB54492DE}" srcOrd="0" destOrd="0" presId="urn:microsoft.com/office/officeart/2005/8/layout/chevron2"/>
    <dgm:cxn modelId="{A7807645-BBC4-44C6-AE8F-20F9D982312C}" srcId="{7DD9D315-CAD5-432D-9C14-A2CDDDD51FCC}" destId="{02A0AFF8-DB66-4E71-B12F-34362A507010}" srcOrd="1" destOrd="0" parTransId="{DC23E0AA-8D15-4D13-A682-BD5468403380}" sibTransId="{005D163B-0E00-4208-A03C-19C70B202141}"/>
    <dgm:cxn modelId="{4F56B847-DB87-4375-8434-BAED36BE9835}" type="presOf" srcId="{8B8EEDF0-DA09-4A1A-8473-98BD1C8BBAF3}" destId="{6A95F62F-D46B-433F-ACF3-F02C46FFDC28}" srcOrd="0" destOrd="2" presId="urn:microsoft.com/office/officeart/2005/8/layout/chevron2"/>
    <dgm:cxn modelId="{70BAED49-DF37-4CF8-A7B2-48FA0A26B31A}" type="presOf" srcId="{02A0AFF8-DB66-4E71-B12F-34362A507010}" destId="{E5F0CAA8-73DB-4BB2-8341-D99500F4B02C}" srcOrd="0" destOrd="1" presId="urn:microsoft.com/office/officeart/2005/8/layout/chevron2"/>
    <dgm:cxn modelId="{D94B994E-F31F-43EF-A207-ABD1FD41D59C}" type="presOf" srcId="{973A219A-0CBC-46D7-87B4-C0C49361AD67}" destId="{E5F0CAA8-73DB-4BB2-8341-D99500F4B02C}" srcOrd="0" destOrd="3" presId="urn:microsoft.com/office/officeart/2005/8/layout/chevron2"/>
    <dgm:cxn modelId="{BEA7CC70-52E8-4944-9699-61F26510BE65}" srcId="{7DD9D315-CAD5-432D-9C14-A2CDDDD51FCC}" destId="{6B177FA4-CBF3-459C-8C57-069BD3D34C01}" srcOrd="2" destOrd="0" parTransId="{BD39DABF-279D-48BD-86E7-0AD6391354F1}" sibTransId="{26B1756D-63EC-44FC-A26B-3004E2E79970}"/>
    <dgm:cxn modelId="{DDC8AB75-BA4B-4A16-86ED-14AF0362B4CC}" srcId="{6AC3CB18-69D0-4A4F-B1B7-BA5454DFA1CB}" destId="{7DD9D315-CAD5-432D-9C14-A2CDDDD51FCC}" srcOrd="1" destOrd="0" parTransId="{101B57BF-C1C1-4AA6-B5CB-70BBF7631472}" sibTransId="{6BDB104B-DDB5-4264-8466-D99F2EF14F50}"/>
    <dgm:cxn modelId="{273E8479-30EA-4A3D-9946-508DFA73F1BF}" srcId="{7DD9D315-CAD5-432D-9C14-A2CDDDD51FCC}" destId="{EC69A7C2-CEA0-422C-AB3D-483A4F1B8866}" srcOrd="4" destOrd="0" parTransId="{E06C6F5F-C308-44F2-AC74-99F52EABB3BF}" sibTransId="{85086AEC-8540-4431-B550-49815D1C374A}"/>
    <dgm:cxn modelId="{D368825A-8793-43AF-B766-C81511293F5D}" type="presOf" srcId="{6AC3CB18-69D0-4A4F-B1B7-BA5454DFA1CB}" destId="{8939E4CB-3696-492A-B693-D3FA291FD7AF}" srcOrd="0" destOrd="0" presId="urn:microsoft.com/office/officeart/2005/8/layout/chevron2"/>
    <dgm:cxn modelId="{D7B6847B-632B-41FC-9D8E-E9569556BF5C}" type="presOf" srcId="{C49F9D50-59A1-4DDB-A8F0-CC28EE1C2B76}" destId="{2711F087-D4E0-4446-ACAB-DD0E85E46D60}" srcOrd="0" destOrd="0" presId="urn:microsoft.com/office/officeart/2005/8/layout/chevron2"/>
    <dgm:cxn modelId="{3F90308A-6277-440C-97B4-F8AF53AFBAC3}" srcId="{A1538680-3764-4F95-802F-19B8229DA304}" destId="{C09E4D7B-C121-420B-9634-4A036735ABD0}" srcOrd="0" destOrd="0" parTransId="{19307C85-C286-42A7-843B-9C760B2C569F}" sibTransId="{F4576E66-078E-4064-941C-4C092EAE3AF6}"/>
    <dgm:cxn modelId="{F507948A-D5CC-49AF-AFC7-7E01FDEB1AFA}" type="presOf" srcId="{7DD9D315-CAD5-432D-9C14-A2CDDDD51FCC}" destId="{96456DA1-7FD8-466A-8DD1-5429D7E64C0B}" srcOrd="0" destOrd="0" presId="urn:microsoft.com/office/officeart/2005/8/layout/chevron2"/>
    <dgm:cxn modelId="{C490A28E-1675-4F02-9109-A59D394C9C92}" srcId="{A1538680-3764-4F95-802F-19B8229DA304}" destId="{8B8EEDF0-DA09-4A1A-8473-98BD1C8BBAF3}" srcOrd="2" destOrd="0" parTransId="{832A554D-A9FB-4A38-B66B-4B321958E8D2}" sibTransId="{DD3FC6D8-BAFC-4AEC-97F5-39513DC55D97}"/>
    <dgm:cxn modelId="{0D8B2791-C828-4E1C-8FDF-59E44D15B33A}" type="presOf" srcId="{6B177FA4-CBF3-459C-8C57-069BD3D34C01}" destId="{E5F0CAA8-73DB-4BB2-8341-D99500F4B02C}" srcOrd="0" destOrd="2" presId="urn:microsoft.com/office/officeart/2005/8/layout/chevron2"/>
    <dgm:cxn modelId="{1EA5579E-3162-475A-B2DF-F9E27968D015}" type="presOf" srcId="{8AA12959-54B4-4951-99EC-B778C9A2043B}" destId="{E6068615-CE40-405A-990F-46CAB54492DE}" srcOrd="0" destOrd="1" presId="urn:microsoft.com/office/officeart/2005/8/layout/chevron2"/>
    <dgm:cxn modelId="{B4D44DA3-FD87-40BE-8600-D0AE8FC293A5}" type="presOf" srcId="{661747FF-334A-441F-8F30-5DF95B745FD3}" destId="{04FAB236-04DE-4689-BD81-D8F295E7282B}" srcOrd="0" destOrd="0" presId="urn:microsoft.com/office/officeart/2005/8/layout/chevron2"/>
    <dgm:cxn modelId="{AB07EFA8-03ED-423F-A8A8-E4286D6857C2}" type="presOf" srcId="{6D315A8B-4C48-4AB8-8096-B8BAD3A5A0BD}" destId="{E5F0CAA8-73DB-4BB2-8341-D99500F4B02C}" srcOrd="0" destOrd="5" presId="urn:microsoft.com/office/officeart/2005/8/layout/chevron2"/>
    <dgm:cxn modelId="{FF1F58AB-3CA3-462E-A5C7-771F54EE6D3D}" type="presOf" srcId="{2FC2331C-2442-48C5-84CE-AE839F22A9C5}" destId="{E5F0CAA8-73DB-4BB2-8341-D99500F4B02C}" srcOrd="0" destOrd="0" presId="urn:microsoft.com/office/officeart/2005/8/layout/chevron2"/>
    <dgm:cxn modelId="{B03937B2-0189-4BB1-891A-DEE6825854F1}" srcId="{C96E6260-E985-47BC-9C49-17034024AE8A}" destId="{8AA12959-54B4-4951-99EC-B778C9A2043B}" srcOrd="1" destOrd="0" parTransId="{0E9AF8BB-9CD5-44D4-9435-060C79BDD0DC}" sibTransId="{61EB54E2-F3E3-4515-A9CE-CD2BBB103EE2}"/>
    <dgm:cxn modelId="{AF6A83B4-F7F4-4B31-8DF1-8C715E8A8C31}" srcId="{6AC3CB18-69D0-4A4F-B1B7-BA5454DFA1CB}" destId="{A1538680-3764-4F95-802F-19B8229DA304}" srcOrd="2" destOrd="0" parTransId="{69D12609-BE4F-4D60-8821-6C3E43B75192}" sibTransId="{FF82AC40-F77A-4D29-9692-A6071D14149B}"/>
    <dgm:cxn modelId="{0C400CB7-FA38-4F72-8CD0-918BE35762CE}" type="presOf" srcId="{2C996E71-BACC-4C3E-8F5A-FBAC732B35F6}" destId="{6A95F62F-D46B-433F-ACF3-F02C46FFDC28}" srcOrd="0" destOrd="1" presId="urn:microsoft.com/office/officeart/2005/8/layout/chevron2"/>
    <dgm:cxn modelId="{ED7A39DD-94C8-4326-A559-A528B36A0E8C}" type="presOf" srcId="{A1538680-3764-4F95-802F-19B8229DA304}" destId="{F363CE4E-88BA-445A-9ADD-AF02858E88E6}" srcOrd="0" destOrd="0" presId="urn:microsoft.com/office/officeart/2005/8/layout/chevron2"/>
    <dgm:cxn modelId="{BEAF54DE-2696-46A5-8418-D58DCB048B3D}" type="presOf" srcId="{EC69A7C2-CEA0-422C-AB3D-483A4F1B8866}" destId="{E5F0CAA8-73DB-4BB2-8341-D99500F4B02C}" srcOrd="0" destOrd="4" presId="urn:microsoft.com/office/officeart/2005/8/layout/chevron2"/>
    <dgm:cxn modelId="{FEF966E1-01C5-483C-92D1-50AA03266FC2}" type="presOf" srcId="{C96E6260-E985-47BC-9C49-17034024AE8A}" destId="{7ACC4EEF-64C8-4C30-BD20-6D6A53F48E57}" srcOrd="0" destOrd="0" presId="urn:microsoft.com/office/officeart/2005/8/layout/chevron2"/>
    <dgm:cxn modelId="{1ACE2AE4-08B8-4CD6-806A-D7E0A29EB07E}" srcId="{7DD9D315-CAD5-432D-9C14-A2CDDDD51FCC}" destId="{973A219A-0CBC-46D7-87B4-C0C49361AD67}" srcOrd="3" destOrd="0" parTransId="{F986F3F5-1468-4A4B-B55D-C2B632C26F4E}" sibTransId="{BB328D10-2F88-4513-BF86-3DFCAE29BADF}"/>
    <dgm:cxn modelId="{FA8FC6F2-81D9-4742-9F27-9E9E73CD78DE}" srcId="{7DD9D315-CAD5-432D-9C14-A2CDDDD51FCC}" destId="{2FC2331C-2442-48C5-84CE-AE839F22A9C5}" srcOrd="0" destOrd="0" parTransId="{2643B157-F1AD-4ECB-86A8-46EA36CC0395}" sibTransId="{AD5007CA-856A-4433-B047-7AABC4DCDEBD}"/>
    <dgm:cxn modelId="{BD04B5F7-7F2A-4961-877D-6B76411BE0B5}" srcId="{A1538680-3764-4F95-802F-19B8229DA304}" destId="{2C996E71-BACC-4C3E-8F5A-FBAC732B35F6}" srcOrd="1" destOrd="0" parTransId="{5EA9E41F-D7E5-440C-B3DD-9146AB48FAEE}" sibTransId="{34C53CFD-5A13-473C-98E1-2D27666646DB}"/>
    <dgm:cxn modelId="{D73A46FC-BF88-4E58-A826-D0964F54A85D}" srcId="{6AC3CB18-69D0-4A4F-B1B7-BA5454DFA1CB}" destId="{C96E6260-E985-47BC-9C49-17034024AE8A}" srcOrd="0" destOrd="0" parTransId="{88D21940-6211-4E8E-8EC2-D3683D6982E7}" sibTransId="{BC5D8D73-B1B5-4830-8B89-7CE7C998F1B5}"/>
    <dgm:cxn modelId="{FD5926EE-DAF1-4467-8942-2F0649CA046A}" type="presParOf" srcId="{8939E4CB-3696-492A-B693-D3FA291FD7AF}" destId="{A67D73DF-DE4B-41E9-B978-FF0269AF8E9F}" srcOrd="0" destOrd="0" presId="urn:microsoft.com/office/officeart/2005/8/layout/chevron2"/>
    <dgm:cxn modelId="{A34C7642-2B00-4CA0-B4D5-6A8EA480A600}" type="presParOf" srcId="{A67D73DF-DE4B-41E9-B978-FF0269AF8E9F}" destId="{7ACC4EEF-64C8-4C30-BD20-6D6A53F48E57}" srcOrd="0" destOrd="0" presId="urn:microsoft.com/office/officeart/2005/8/layout/chevron2"/>
    <dgm:cxn modelId="{EB02B6FA-BC71-4298-A2BF-EE557785B3DB}" type="presParOf" srcId="{A67D73DF-DE4B-41E9-B978-FF0269AF8E9F}" destId="{E6068615-CE40-405A-990F-46CAB54492DE}" srcOrd="1" destOrd="0" presId="urn:microsoft.com/office/officeart/2005/8/layout/chevron2"/>
    <dgm:cxn modelId="{573B3775-CD59-4C78-A4E3-202515C56C5A}" type="presParOf" srcId="{8939E4CB-3696-492A-B693-D3FA291FD7AF}" destId="{42E0AC1F-8CD4-4485-840A-BD82EBCB8BB1}" srcOrd="1" destOrd="0" presId="urn:microsoft.com/office/officeart/2005/8/layout/chevron2"/>
    <dgm:cxn modelId="{DA2DCAF3-D598-4AAF-87B5-3555FDB49ED3}" type="presParOf" srcId="{8939E4CB-3696-492A-B693-D3FA291FD7AF}" destId="{A6150F9B-DDF6-4B57-AE75-0F6D9FB869C2}" srcOrd="2" destOrd="0" presId="urn:microsoft.com/office/officeart/2005/8/layout/chevron2"/>
    <dgm:cxn modelId="{70673015-DDCC-42B8-BCAD-FA54A21DC490}" type="presParOf" srcId="{A6150F9B-DDF6-4B57-AE75-0F6D9FB869C2}" destId="{96456DA1-7FD8-466A-8DD1-5429D7E64C0B}" srcOrd="0" destOrd="0" presId="urn:microsoft.com/office/officeart/2005/8/layout/chevron2"/>
    <dgm:cxn modelId="{B1407124-6566-41C4-9B6F-91B46CAF0C5D}" type="presParOf" srcId="{A6150F9B-DDF6-4B57-AE75-0F6D9FB869C2}" destId="{E5F0CAA8-73DB-4BB2-8341-D99500F4B02C}" srcOrd="1" destOrd="0" presId="urn:microsoft.com/office/officeart/2005/8/layout/chevron2"/>
    <dgm:cxn modelId="{2D59216F-C956-4031-A50E-A2DCCFB1EF98}" type="presParOf" srcId="{8939E4CB-3696-492A-B693-D3FA291FD7AF}" destId="{E0C9244B-582C-4D0E-A7D9-E7219E48CC81}" srcOrd="3" destOrd="0" presId="urn:microsoft.com/office/officeart/2005/8/layout/chevron2"/>
    <dgm:cxn modelId="{A9F5247B-9403-4F62-ABD0-81FD2D17850F}" type="presParOf" srcId="{8939E4CB-3696-492A-B693-D3FA291FD7AF}" destId="{5101C7D7-049E-4BDF-9AB9-F0F3BDCA5A20}" srcOrd="4" destOrd="0" presId="urn:microsoft.com/office/officeart/2005/8/layout/chevron2"/>
    <dgm:cxn modelId="{CD856D16-35EC-4AE0-866D-893D7560171E}" type="presParOf" srcId="{5101C7D7-049E-4BDF-9AB9-F0F3BDCA5A20}" destId="{F363CE4E-88BA-445A-9ADD-AF02858E88E6}" srcOrd="0" destOrd="0" presId="urn:microsoft.com/office/officeart/2005/8/layout/chevron2"/>
    <dgm:cxn modelId="{40D7A697-27B7-4923-99BC-7A56F1511352}" type="presParOf" srcId="{5101C7D7-049E-4BDF-9AB9-F0F3BDCA5A20}" destId="{6A95F62F-D46B-433F-ACF3-F02C46FFDC28}" srcOrd="1" destOrd="0" presId="urn:microsoft.com/office/officeart/2005/8/layout/chevron2"/>
    <dgm:cxn modelId="{E2A88D34-03D3-4CC0-B86A-CFF37C747B84}" type="presParOf" srcId="{8939E4CB-3696-492A-B693-D3FA291FD7AF}" destId="{9AD56159-D572-4127-9E37-2076D7F5DAC6}" srcOrd="5" destOrd="0" presId="urn:microsoft.com/office/officeart/2005/8/layout/chevron2"/>
    <dgm:cxn modelId="{B72961BF-C12A-4BDC-8076-D2F744E0B07B}" type="presParOf" srcId="{8939E4CB-3696-492A-B693-D3FA291FD7AF}" destId="{3953A3CF-75C5-418F-B98E-5E4B75FFC03E}" srcOrd="6" destOrd="0" presId="urn:microsoft.com/office/officeart/2005/8/layout/chevron2"/>
    <dgm:cxn modelId="{2C864C61-5579-4515-BC0F-C0F69D9B5678}" type="presParOf" srcId="{3953A3CF-75C5-418F-B98E-5E4B75FFC03E}" destId="{2711F087-D4E0-4446-ACAB-DD0E85E46D60}" srcOrd="0" destOrd="0" presId="urn:microsoft.com/office/officeart/2005/8/layout/chevron2"/>
    <dgm:cxn modelId="{8F61263E-C368-4202-B6F0-058AFA1EAB64}" type="presParOf" srcId="{3953A3CF-75C5-418F-B98E-5E4B75FFC03E}" destId="{04FAB236-04DE-4689-BD81-D8F295E7282B}" srcOrd="1" destOrd="0" presId="urn:microsoft.com/office/officeart/2005/8/layout/chevron2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7ACC4EEF-64C8-4C30-BD20-6D6A53F48E57}">
      <dsp:nvSpPr>
        <dsp:cNvPr id="0" name=""/>
        <dsp:cNvSpPr/>
      </dsp:nvSpPr>
      <dsp:spPr>
        <a:xfrm rot="5400000">
          <a:off x="-324258" y="327472"/>
          <a:ext cx="2161725" cy="15132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+mn-lt"/>
            </a:rPr>
            <a:t>XLChart </a:t>
          </a:r>
        </a:p>
      </dsp:txBody>
      <dsp:txXfrm rot="-5400000">
        <a:off x="1" y="759817"/>
        <a:ext cx="1513208" cy="648517"/>
      </dsp:txXfrm>
    </dsp:sp>
    <dsp:sp modelId="{E6068615-CE40-405A-990F-46CAB54492DE}">
      <dsp:nvSpPr>
        <dsp:cNvPr id="0" name=""/>
        <dsp:cNvSpPr/>
      </dsp:nvSpPr>
      <dsp:spPr>
        <a:xfrm rot="5400000">
          <a:off x="3470103" y="-1953681"/>
          <a:ext cx="1405121" cy="53189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+mn-lt"/>
            </a:rPr>
            <a:t>Validate the patient chart open is for the correct patient.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ysClr val="windowText" lastClr="000000"/>
              </a:solidFill>
              <a:latin typeface="+mn-lt"/>
            </a:rPr>
            <a:t>Select ImageXL icon.</a:t>
          </a:r>
        </a:p>
      </dsp:txBody>
      <dsp:txXfrm rot="-5400000">
        <a:off x="1513208" y="71806"/>
        <a:ext cx="5250320" cy="1267937"/>
      </dsp:txXfrm>
    </dsp:sp>
    <dsp:sp modelId="{96456DA1-7FD8-466A-8DD1-5429D7E64C0B}">
      <dsp:nvSpPr>
        <dsp:cNvPr id="0" name=""/>
        <dsp:cNvSpPr/>
      </dsp:nvSpPr>
      <dsp:spPr>
        <a:xfrm rot="5400000">
          <a:off x="-324258" y="2347954"/>
          <a:ext cx="2161725" cy="15132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+mn-lt"/>
            </a:rPr>
            <a:t>ImageXL</a:t>
          </a:r>
        </a:p>
      </dsp:txBody>
      <dsp:txXfrm rot="-5400000">
        <a:off x="1" y="2780299"/>
        <a:ext cx="1513208" cy="648517"/>
      </dsp:txXfrm>
    </dsp:sp>
    <dsp:sp modelId="{E5F0CAA8-73DB-4BB2-8341-D99500F4B02C}">
      <dsp:nvSpPr>
        <dsp:cNvPr id="0" name=""/>
        <dsp:cNvSpPr/>
      </dsp:nvSpPr>
      <dsp:spPr>
        <a:xfrm rot="5400000">
          <a:off x="3470103" y="66800"/>
          <a:ext cx="1405121" cy="53189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+mn-lt"/>
            </a:rPr>
            <a:t>Follow proper </a:t>
          </a:r>
          <a:r>
            <a:rPr lang="en-US" sz="1100" b="1" kern="1200">
              <a:latin typeface="+mn-lt"/>
            </a:rPr>
            <a:t>New Patient</a:t>
          </a:r>
          <a:r>
            <a:rPr lang="en-US" sz="1100" kern="1200">
              <a:latin typeface="+mn-lt"/>
            </a:rPr>
            <a:t> add/or update steps if applicable.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+mn-lt"/>
            </a:rPr>
            <a:t>Validate that ImageXL is open/linked to the correct patient.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solidFill>
                <a:srgbClr val="00B050"/>
              </a:solidFill>
              <a:latin typeface="+mn-lt"/>
            </a:rPr>
            <a:t>Select appropriate image capture icon and/or layout option.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>
              <a:latin typeface="+mn-lt"/>
            </a:rPr>
            <a:t>Capture image(s)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i="0" kern="1200">
              <a:solidFill>
                <a:sysClr val="windowText" lastClr="000000"/>
              </a:solidFill>
              <a:latin typeface="+mn-lt"/>
            </a:rPr>
            <a:t>If needed, make any image adjustments or enhancements and save.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i="0" kern="1200">
              <a:solidFill>
                <a:srgbClr val="00B050"/>
              </a:solidFill>
              <a:latin typeface="+mn-lt"/>
            </a:rPr>
            <a:t>Optional viewing from ImageXL: move to secondary monitor or Floater View</a:t>
          </a:r>
          <a:endParaRPr lang="en-US" sz="1100" i="0" kern="1200">
            <a:solidFill>
              <a:sysClr val="windowText" lastClr="000000"/>
            </a:solidFill>
            <a:latin typeface="+mn-lt"/>
          </a:endParaRPr>
        </a:p>
      </dsp:txBody>
      <dsp:txXfrm rot="-5400000">
        <a:off x="1513208" y="2092287"/>
        <a:ext cx="5250320" cy="1267937"/>
      </dsp:txXfrm>
    </dsp:sp>
    <dsp:sp modelId="{F363CE4E-88BA-445A-9ADD-AF02858E88E6}">
      <dsp:nvSpPr>
        <dsp:cNvPr id="0" name=""/>
        <dsp:cNvSpPr/>
      </dsp:nvSpPr>
      <dsp:spPr>
        <a:xfrm rot="5400000">
          <a:off x="-324258" y="4368436"/>
          <a:ext cx="2161725" cy="15132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>
              <a:latin typeface="+mn-lt"/>
            </a:rPr>
            <a:t>XLChart</a:t>
          </a:r>
        </a:p>
      </dsp:txBody>
      <dsp:txXfrm rot="-5400000">
        <a:off x="1" y="4800781"/>
        <a:ext cx="1513208" cy="648517"/>
      </dsp:txXfrm>
    </dsp:sp>
    <dsp:sp modelId="{6A95F62F-D46B-433F-ACF3-F02C46FFDC28}">
      <dsp:nvSpPr>
        <dsp:cNvPr id="0" name=""/>
        <dsp:cNvSpPr/>
      </dsp:nvSpPr>
      <dsp:spPr>
        <a:xfrm rot="5400000">
          <a:off x="3470103" y="2087282"/>
          <a:ext cx="1405121" cy="53189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Viewing option from XLChart: refresh window (click Initial tab then Treatment tab) to view new image(s) or layout in the Image tab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Close ImageXL once all imaging needs for current patient have been met.</a:t>
          </a:r>
        </a:p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endParaRPr lang="en-US" sz="1100" kern="1200"/>
        </a:p>
      </dsp:txBody>
      <dsp:txXfrm rot="-5400000">
        <a:off x="1513208" y="4112769"/>
        <a:ext cx="5250320" cy="1267937"/>
      </dsp:txXfrm>
    </dsp:sp>
    <dsp:sp modelId="{2711F087-D4E0-4446-ACAB-DD0E85E46D60}">
      <dsp:nvSpPr>
        <dsp:cNvPr id="0" name=""/>
        <dsp:cNvSpPr/>
      </dsp:nvSpPr>
      <dsp:spPr>
        <a:xfrm rot="5400000">
          <a:off x="-324258" y="6388919"/>
          <a:ext cx="2161725" cy="1513208"/>
        </a:xfrm>
        <a:prstGeom prst="chevron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985" tIns="6985" rIns="6985" bIns="6985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ImageXL 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Patient</a:t>
          </a:r>
        </a:p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Maintenance</a:t>
          </a:r>
        </a:p>
      </dsp:txBody>
      <dsp:txXfrm rot="-5400000">
        <a:off x="1" y="6821264"/>
        <a:ext cx="1513208" cy="648517"/>
      </dsp:txXfrm>
    </dsp:sp>
    <dsp:sp modelId="{04FAB236-04DE-4689-BD81-D8F295E7282B}">
      <dsp:nvSpPr>
        <dsp:cNvPr id="0" name=""/>
        <dsp:cNvSpPr/>
      </dsp:nvSpPr>
      <dsp:spPr>
        <a:xfrm rot="5400000">
          <a:off x="3470103" y="4107764"/>
          <a:ext cx="1405121" cy="5318912"/>
        </a:xfrm>
        <a:prstGeom prst="round2SameRect">
          <a:avLst/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78232" tIns="6985" rIns="6985" bIns="6985" numCol="1" spcCol="1270" anchor="ctr" anchorCtr="0">
          <a:noAutofit/>
        </a:bodyPr>
        <a:lstStyle/>
        <a:p>
          <a:pPr marL="57150" lvl="1" indent="-57150" algn="l" defTabSz="48895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"/>
          </a:pPr>
          <a:r>
            <a:rPr lang="en-US" sz="1100" kern="1200"/>
            <a:t>Reference ImageXL Quick Reference guide for common Patient Maintenance items (ImageXL\Help\Quick Reference Guide).</a:t>
          </a:r>
        </a:p>
      </dsp:txBody>
      <dsp:txXfrm rot="-5400000">
        <a:off x="1513208" y="6133251"/>
        <a:ext cx="5250320" cy="126793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chevron2">
  <dgm:title val=""/>
  <dgm:desc val=""/>
  <dgm:catLst>
    <dgm:cat type="process" pri="12000"/>
    <dgm:cat type="list" pri="16000"/>
    <dgm:cat type="convert" pri="11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</dgm:ptLst>
      <dgm:cxnLst>
        <dgm:cxn modelId="4" srcId="0" destId="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linearFlow">
    <dgm:varLst>
      <dgm:dir/>
      <dgm:animLvl val="lvl"/>
      <dgm:resizeHandles val="exact"/>
    </dgm:varLst>
    <dgm:alg type="lin">
      <dgm:param type="linDir" val="fromT"/>
      <dgm:param type="nodeHorzAlign" val="l"/>
    </dgm:alg>
    <dgm:shape xmlns:r="http://schemas.openxmlformats.org/officeDocument/2006/relationships" r:blip="">
      <dgm:adjLst/>
    </dgm:shape>
    <dgm:presOf/>
    <dgm:constrLst>
      <dgm:constr type="h" for="ch" forName="composite" refType="h"/>
      <dgm:constr type="w" for="ch" forName="composite" refType="w"/>
      <dgm:constr type="h" for="des" forName="parentText" op="equ"/>
      <dgm:constr type="h" for="ch" forName="sp" val="-14.88"/>
      <dgm:constr type="h" for="ch" forName="sp" refType="w" refFor="des" refForName="parentText" op="gte" fact="-0.3"/>
      <dgm:constr type="primFontSz" for="des" forName="parentText" op="equ" val="65"/>
      <dgm:constr type="primFontSz" for="des" forName="descendantText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t" for="ch" forName="parentText"/>
              <dgm:constr type="l" for="ch" forName="parentText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 refType="w" refFor="ch" refForName="pare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if>
          <dgm:else name="Name3">
            <dgm:constrLst>
              <dgm:constr type="t" for="ch" forName="parentText"/>
              <dgm:constr type="r" for="ch" forName="parentText" refType="w"/>
              <dgm:constr type="w" for="ch" forName="parentText" refType="w" fact="0.4"/>
              <dgm:constr type="h" for="ch" forName="parentText" refType="h"/>
              <dgm:constr type="w" for="ch" forName="parentText" refType="w" op="lte" fact="0.5"/>
              <dgm:constr type="w" for="ch" forName="parentText" refType="h" refFor="ch" refForName="parentText" op="lte" fact="0.7"/>
              <dgm:constr type="h" for="ch" forName="parentText" refType="w" refFor="ch" refForName="parentText" op="lte" fact="3"/>
              <dgm:constr type="l" for="ch" forName="descendantText"/>
              <dgm:constr type="w" for="ch" forName="descendantText" refType="w"/>
              <dgm:constr type="wOff" for="ch" forName="descendantText" refType="w" refFor="ch" refForName="parentText" fact="-1"/>
              <dgm:constr type="t" for="ch" forName="descendantText"/>
              <dgm:constr type="b" for="ch" forName="descendantText" refType="h" refFor="ch" refForName="parentText"/>
              <dgm:constr type="bOff" for="ch" forName="descendantText" refType="w" refFor="ch" refForName="parentText" fact="-0.5"/>
            </dgm:constrLst>
          </dgm:else>
        </dgm:choose>
        <dgm:ruleLst/>
        <dgm:layoutNode name="parentText" styleLbl="alignNode1">
          <dgm:varLst>
            <dgm:chMax val="1"/>
            <dgm:bulletEnabled val="1"/>
          </dgm:varLst>
          <dgm:alg type="tx"/>
          <dgm:shape xmlns:r="http://schemas.openxmlformats.org/officeDocument/2006/relationships" rot="90" type="chevron" r:blip="">
            <dgm:adjLst/>
          </dgm:shape>
          <dgm:presOf axis="self" ptType="node"/>
          <dgm:constrLst>
            <dgm:constr type="lMarg" refType="primFontSz" fact="0.05"/>
            <dgm:constr type="rMarg" refType="primFontSz" fact="0.05"/>
            <dgm:constr type="tMarg" refType="primFontSz" fact="0.05"/>
            <dgm:constr type="bMarg" refType="primFontSz" fact="0.05"/>
          </dgm:constrLst>
          <dgm:ruleLst>
            <dgm:rule type="h" val="100" fact="NaN" max="NaN"/>
            <dgm:rule type="primFontSz" val="24" fact="NaN" max="NaN"/>
            <dgm:rule type="h" val="110" fact="NaN" max="NaN"/>
            <dgm:rule type="primFontSz" val="18" fact="NaN" max="NaN"/>
            <dgm:rule type="h" val="INF" fact="NaN" max="NaN"/>
            <dgm:rule type="primFontSz" val="5" fact="NaN" max="NaN"/>
          </dgm:ruleLst>
        </dgm:layoutNode>
        <dgm:layoutNode name="descendantText" styleLbl="alignAcc1">
          <dgm:varLst>
            <dgm:bulletEnabled val="1"/>
          </dgm:varLst>
          <dgm:choose name="Name4">
            <dgm:if name="Name5" func="var" arg="dir" op="equ" val="norm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90" type="round2SameRect" r:blip="">
                <dgm:adjLst/>
              </dgm:shape>
            </dgm:if>
            <dgm:else name="Name6">
              <dgm:alg type="tx">
                <dgm:param type="stBulletLvl" val="1"/>
                <dgm:param type="txAnchorVertCh" val="mid"/>
              </dgm:alg>
              <dgm:shape xmlns:r="http://schemas.openxmlformats.org/officeDocument/2006/relationships" rot="-90" type="round2SameRect" r:blip="">
                <dgm:adjLst/>
              </dgm:shape>
            </dgm:else>
          </dgm:choose>
          <dgm:presOf axis="des" ptType="node"/>
          <dgm:choose name="Name7">
            <dgm:if name="Name8" func="var" arg="dir" op="equ" val="norm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rMarg" refType="primFontSz" fact="0.05"/>
              </dgm:constrLst>
            </dgm:if>
            <dgm:else name="Name9">
              <dgm:constrLst>
                <dgm:constr type="secFontSz" refType="primFontSz"/>
                <dgm:constr type="tMarg" refType="primFontSz" fact="0.05"/>
                <dgm:constr type="bMarg" refType="primFontSz" fact="0.05"/>
                <dgm:constr type="lMarg" refType="primFontSz" fact="0.05"/>
              </dgm:constrLst>
            </dgm:else>
          </dgm:choose>
          <dgm:ruleLst>
            <dgm:rule type="primFontSz" val="5" fact="NaN" max="NaN"/>
          </dgm:ruleLst>
        </dgm:layoutNode>
      </dgm:layoutNode>
      <dgm:forEach name="Name10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 axis="self"/>
          <dgm:constrLst>
            <dgm:constr type="w" val="1"/>
            <dgm:constr type="h" val="37.5"/>
          </dgm:constrLst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Troppman</dc:creator>
  <cp:keywords/>
  <dc:description/>
  <cp:lastModifiedBy>Dianet</cp:lastModifiedBy>
  <cp:revision>9</cp:revision>
  <cp:lastPrinted>2014-07-11T20:04:00Z</cp:lastPrinted>
  <dcterms:created xsi:type="dcterms:W3CDTF">2014-07-15T21:42:00Z</dcterms:created>
  <dcterms:modified xsi:type="dcterms:W3CDTF">2019-01-10T21:43:00Z</dcterms:modified>
</cp:coreProperties>
</file>